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 w:ascii="黑体" w:hAnsi="黑体" w:eastAsia="黑体" w:cs="黑体"/>
          <w:b w:val="0"/>
          <w:bCs w:val="0"/>
          <w:sz w:val="28"/>
          <w:szCs w:val="24"/>
          <w:lang w:val="en-US" w:eastAsia="zh-CN"/>
        </w:rPr>
      </w:pPr>
      <w:bookmarkStart w:id="0" w:name="_Toc12493"/>
      <w:bookmarkStart w:id="1" w:name="_Toc4206"/>
      <w:r>
        <w:rPr>
          <w:rFonts w:hint="eastAsia" w:ascii="黑体" w:hAnsi="黑体" w:eastAsia="黑体" w:cs="黑体"/>
          <w:b w:val="0"/>
          <w:bCs w:val="0"/>
          <w:sz w:val="28"/>
          <w:szCs w:val="24"/>
          <w:lang w:val="en-US" w:eastAsia="zh-CN"/>
        </w:rPr>
        <w:t>附件3</w:t>
      </w:r>
    </w:p>
    <w:p>
      <w:pPr>
        <w:bidi w:val="0"/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32"/>
          <w:szCs w:val="32"/>
          <w:lang w:val="en-US" w:eastAsia="zh-CN"/>
        </w:rPr>
        <w:t>学院管理学生评价系统操作指引</w:t>
      </w:r>
    </w:p>
    <w:p>
      <w:pPr>
        <w:bidi w:val="0"/>
        <w:jc w:val="both"/>
        <w:rPr>
          <w:rFonts w:hint="eastAsia" w:ascii="方正公文小标宋" w:hAnsi="方正公文小标宋" w:eastAsia="方正公文小标宋" w:cs="方正公文小标宋"/>
          <w:b w:val="0"/>
          <w:bCs w:val="0"/>
          <w:sz w:val="32"/>
          <w:szCs w:val="32"/>
          <w:lang w:val="en-US" w:eastAsia="zh-CN"/>
        </w:rPr>
      </w:pPr>
    </w:p>
    <w:p>
      <w:pPr>
        <w:bidi w:val="0"/>
        <w:ind w:firstLine="640" w:firstLineChars="2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一、本科生学院操作指引</w:t>
      </w:r>
      <w:bookmarkStart w:id="6" w:name="_GoBack"/>
      <w:bookmarkEnd w:id="6"/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602" w:firstLineChars="200"/>
        <w:textAlignment w:val="auto"/>
        <w:rPr>
          <w:rFonts w:hint="eastAsia" w:ascii="Times New Roman" w:hAnsi="Times New Roman"/>
          <w:b/>
          <w:sz w:val="30"/>
          <w:szCs w:val="30"/>
        </w:rPr>
      </w:pPr>
      <w:r>
        <w:rPr>
          <w:rFonts w:hint="eastAsia"/>
          <w:b/>
          <w:sz w:val="30"/>
          <w:szCs w:val="30"/>
          <w:lang w:eastAsia="zh-CN"/>
        </w:rPr>
        <w:t>（一）</w:t>
      </w:r>
      <w:r>
        <w:rPr>
          <w:rFonts w:hint="eastAsia" w:ascii="Times New Roman" w:hAnsi="Times New Roman"/>
          <w:b/>
          <w:sz w:val="30"/>
          <w:szCs w:val="30"/>
        </w:rPr>
        <w:t>登录智慧校园</w:t>
      </w:r>
      <w:bookmarkEnd w:id="0"/>
      <w:bookmarkEnd w:id="1"/>
      <w:bookmarkStart w:id="2" w:name="_Toc29469"/>
    </w:p>
    <w:bookmarkEnd w:id="2"/>
    <w:p>
      <w:pPr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打开浏览器，在浏览器地址栏中输入：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"https://szgcyth.gdufe.edu.cn"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hint="eastAsia" w:ascii="宋体" w:hAnsi="宋体" w:eastAsia="宋体" w:cs="宋体"/>
          <w:sz w:val="24"/>
          <w:szCs w:val="24"/>
        </w:rPr>
        <w:t>https://szgcyth.gdufe.edu.cn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ind w:left="0" w:leftChars="0"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方式1：通过登录融合门户，在“应用中心”找到“在线教学质量督导与评价系统”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6350" b="127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3039110"/>
            <wp:effectExtent l="0" t="0" r="4445" b="889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60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（二）学生评价监控</w:t>
      </w:r>
    </w:p>
    <w:p>
      <w:pPr>
        <w:numPr>
          <w:ilvl w:val="0"/>
          <w:numId w:val="0"/>
        </w:num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1.按班级监控：用于按班级监控未评价的学生。</w:t>
      </w:r>
    </w:p>
    <w:p>
      <w:pPr>
        <w:bidi w:val="0"/>
      </w:pPr>
      <w:r>
        <w:drawing>
          <wp:inline distT="0" distB="0" distL="114300" distR="114300">
            <wp:extent cx="5269230" cy="2603500"/>
            <wp:effectExtent l="0" t="0" r="3810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spacing w:line="360" w:lineRule="auto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spacing w:line="360" w:lineRule="auto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spacing w:line="360" w:lineRule="auto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spacing w:line="360" w:lineRule="auto"/>
        <w:ind w:firstLine="480" w:firstLineChars="200"/>
        <w:jc w:val="both"/>
      </w:pPr>
      <w:r>
        <w:rPr>
          <w:rFonts w:hint="eastAsia"/>
          <w:lang w:val="en-US" w:eastAsia="zh-CN"/>
        </w:rPr>
        <w:t>2.按学生监控：用于监控学生未评价的课程。</w:t>
      </w:r>
      <w:r>
        <w:rPr>
          <w:rFonts w:hint="eastAsia"/>
          <w:b/>
          <w:bCs/>
          <w:lang w:val="en-US" w:eastAsia="zh-CN"/>
        </w:rPr>
        <w:br w:type="textWrapping"/>
      </w:r>
      <w:r>
        <w:drawing>
          <wp:inline distT="0" distB="0" distL="114300" distR="114300">
            <wp:extent cx="5267325" cy="1932940"/>
            <wp:effectExtent l="0" t="0" r="5715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3.按参评课程监控：用于监控学生应评课程评价完成情况，对于不需要评价的学生可以点击“设为参评”、“设为不参评”设置学生的参评状态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3515" cy="2042795"/>
            <wp:effectExtent l="0" t="0" r="9525" b="146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</w:pPr>
    </w:p>
    <w:p>
      <w:pPr>
        <w:bidi w:val="0"/>
        <w:ind w:firstLine="640" w:firstLineChars="2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二、研究生学院操作指引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301" w:firstLineChars="100"/>
        <w:textAlignment w:val="auto"/>
        <w:rPr>
          <w:rFonts w:hint="eastAsia" w:ascii="Times New Roman" w:hAnsi="Times New Roman"/>
          <w:b/>
          <w:sz w:val="30"/>
          <w:szCs w:val="30"/>
        </w:rPr>
      </w:pPr>
      <w:r>
        <w:rPr>
          <w:rFonts w:hint="eastAsia"/>
          <w:b/>
          <w:sz w:val="30"/>
          <w:szCs w:val="30"/>
          <w:lang w:eastAsia="zh-CN"/>
        </w:rPr>
        <w:t>（一）</w:t>
      </w:r>
      <w:r>
        <w:rPr>
          <w:rFonts w:hint="eastAsia" w:ascii="Times New Roman" w:hAnsi="Times New Roman"/>
          <w:b/>
          <w:sz w:val="30"/>
          <w:szCs w:val="30"/>
        </w:rPr>
        <w:t>登录智慧校园</w:t>
      </w:r>
    </w:p>
    <w:p>
      <w:pPr>
        <w:pStyle w:val="3"/>
        <w:numPr>
          <w:ilvl w:val="1"/>
          <w:numId w:val="0"/>
        </w:numPr>
        <w:bidi w:val="0"/>
        <w:ind w:leftChars="0" w:firstLine="482" w:firstLineChars="200"/>
        <w:rPr>
          <w:rFonts w:hint="eastAsia"/>
          <w:lang w:val="en-US" w:eastAsia="zh-CN"/>
        </w:rPr>
      </w:pPr>
      <w:bookmarkStart w:id="3" w:name="_Toc3054"/>
      <w:r>
        <w:rPr>
          <w:rFonts w:hint="eastAsia"/>
          <w:lang w:val="en-US" w:eastAsia="zh-CN"/>
        </w:rPr>
        <w:t>1.1</w:t>
      </w:r>
      <w:r>
        <w:rPr>
          <w:rFonts w:hint="eastAsia"/>
        </w:rPr>
        <w:t>访问地址</w:t>
      </w:r>
      <w:bookmarkEnd w:id="3"/>
    </w:p>
    <w:p>
      <w:pPr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打开浏览器，在浏览器地址栏中输入：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"https://szgcyth.gdufe.edu.cn"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hint="eastAsia" w:ascii="宋体" w:hAnsi="宋体" w:eastAsia="宋体" w:cs="宋体"/>
          <w:sz w:val="24"/>
          <w:szCs w:val="24"/>
        </w:rPr>
        <w:t>https://szgcyth.gdufe.edu.cn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ind w:left="0" w:leftChars="0"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方式1：通过登录融合门户，在“应用中心”找到“新研究生系统”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2656840"/>
            <wp:effectExtent l="0" t="0" r="82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方式2：进入学校主页——教育教学——研究生教育——快速通道——研究生系统管理端。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877185" cy="1021080"/>
            <wp:effectExtent l="0" t="0" r="184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10160" b="508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bidi w:val="0"/>
        <w:ind w:leftChars="0" w:firstLine="482" w:firstLineChars="200"/>
      </w:pPr>
      <w:bookmarkStart w:id="4" w:name="_Toc11796"/>
      <w:bookmarkStart w:id="5" w:name="_Toc7261"/>
      <w:r>
        <w:rPr>
          <w:rFonts w:hint="eastAsia"/>
          <w:lang w:val="en-US" w:eastAsia="zh-CN"/>
        </w:rPr>
        <w:t>1.2网页端</w:t>
      </w:r>
      <w:r>
        <w:rPr>
          <w:rFonts w:hint="eastAsia"/>
        </w:rPr>
        <w:t>功能入口</w:t>
      </w:r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登录系统后可从以下任意路径进入所需菜单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首页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搜索框中输入“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学生评价填报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2）方式二：个人中心-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教学评价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学生评价填报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816225"/>
            <wp:effectExtent l="0" t="0" r="5715" b="3175"/>
            <wp:docPr id="5" name="图片 5" descr="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个人中心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301" w:firstLineChars="100"/>
        <w:textAlignment w:val="auto"/>
        <w:rPr>
          <w:rFonts w:hint="default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（二）学生评价监控</w:t>
      </w:r>
    </w:p>
    <w:p>
      <w:pPr>
        <w:numPr>
          <w:ilvl w:val="0"/>
          <w:numId w:val="0"/>
        </w:num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1.按班级监控：用于按班级监控未评价的学生。</w:t>
      </w:r>
    </w:p>
    <w:p>
      <w:pPr>
        <w:bidi w:val="0"/>
      </w:pPr>
      <w:r>
        <w:drawing>
          <wp:inline distT="0" distB="0" distL="114300" distR="114300">
            <wp:extent cx="5269230" cy="2603500"/>
            <wp:effectExtent l="0" t="0" r="762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spacing w:line="360" w:lineRule="auto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spacing w:line="360" w:lineRule="auto"/>
        <w:ind w:firstLine="480" w:firstLineChars="200"/>
        <w:jc w:val="both"/>
      </w:pPr>
      <w:r>
        <w:rPr>
          <w:rFonts w:hint="eastAsia"/>
          <w:lang w:val="en-US" w:eastAsia="zh-CN"/>
        </w:rPr>
        <w:t>2.按学生监控：用于监控学生未评价的课程。</w:t>
      </w:r>
      <w:r>
        <w:rPr>
          <w:rFonts w:hint="eastAsia"/>
          <w:b/>
          <w:bCs/>
          <w:lang w:val="en-US" w:eastAsia="zh-CN"/>
        </w:rPr>
        <w:br w:type="textWrapping"/>
      </w:r>
      <w:r>
        <w:drawing>
          <wp:inline distT="0" distB="0" distL="114300" distR="114300">
            <wp:extent cx="5267325" cy="1932940"/>
            <wp:effectExtent l="0" t="0" r="9525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3.按参评课程监控：用于监控学生应评课程评价完成情况，对于不需要评价的学生可以点击“设为参评”、“设为不参评”设置学生的参评状态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042795"/>
            <wp:effectExtent l="0" t="0" r="13335" b="146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8F1E78E-A92A-40B8-B354-AFFEE6F839C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691B3400-EC46-4012-86C0-90A99351833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73F4CC2C"/>
    <w:multiLevelType w:val="singleLevel"/>
    <w:tmpl w:val="73F4CC2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2OTkyY2Y4NmQyN2FlZTRlZDVhYzBkMmFmNDcwMzcifQ=="/>
  </w:docVars>
  <w:rsids>
    <w:rsidRoot w:val="126826D2"/>
    <w:rsid w:val="0B5A4679"/>
    <w:rsid w:val="0C3A0A84"/>
    <w:rsid w:val="126826D2"/>
    <w:rsid w:val="16534086"/>
    <w:rsid w:val="17283764"/>
    <w:rsid w:val="172F2D8B"/>
    <w:rsid w:val="189B6EAA"/>
    <w:rsid w:val="20AA51EA"/>
    <w:rsid w:val="21F901D7"/>
    <w:rsid w:val="24DB0068"/>
    <w:rsid w:val="253F05F7"/>
    <w:rsid w:val="293B5025"/>
    <w:rsid w:val="2D111595"/>
    <w:rsid w:val="30C776EF"/>
    <w:rsid w:val="30DA11D4"/>
    <w:rsid w:val="36F94A69"/>
    <w:rsid w:val="37DB6F3A"/>
    <w:rsid w:val="3B9F388B"/>
    <w:rsid w:val="3CE77152"/>
    <w:rsid w:val="3F1D78CB"/>
    <w:rsid w:val="430608E0"/>
    <w:rsid w:val="44BC2C73"/>
    <w:rsid w:val="45F97EF6"/>
    <w:rsid w:val="489373D6"/>
    <w:rsid w:val="4AC76299"/>
    <w:rsid w:val="4DED6EE6"/>
    <w:rsid w:val="4E217FEA"/>
    <w:rsid w:val="4FDA3A86"/>
    <w:rsid w:val="4FEF72D2"/>
    <w:rsid w:val="520D0FB1"/>
    <w:rsid w:val="534C5B09"/>
    <w:rsid w:val="57064368"/>
    <w:rsid w:val="5D0F1D0C"/>
    <w:rsid w:val="5D4D55D2"/>
    <w:rsid w:val="5D69550A"/>
    <w:rsid w:val="5E0C0E0B"/>
    <w:rsid w:val="5ECF7A50"/>
    <w:rsid w:val="66A5036A"/>
    <w:rsid w:val="66A756E2"/>
    <w:rsid w:val="696A62C2"/>
    <w:rsid w:val="701F6FB4"/>
    <w:rsid w:val="7662101C"/>
    <w:rsid w:val="79DB15D9"/>
    <w:rsid w:val="7BF00D77"/>
    <w:rsid w:val="7E77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/>
      <w:b/>
      <w:kern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theme="majorBidi"/>
      <w:b/>
      <w:bCs/>
      <w:sz w:val="24"/>
      <w:szCs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basedOn w:val="5"/>
    <w:autoRedefine/>
    <w:qFormat/>
    <w:uiPriority w:val="0"/>
    <w:rPr>
      <w:color w:val="800080"/>
      <w:u w:val="single"/>
    </w:rPr>
  </w:style>
  <w:style w:type="character" w:styleId="7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311</Words>
  <Characters>351</Characters>
  <Lines>0</Lines>
  <Paragraphs>0</Paragraphs>
  <TotalTime>9</TotalTime>
  <ScaleCrop>false</ScaleCrop>
  <LinksUpToDate>false</LinksUpToDate>
  <CharactersWithSpaces>351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2023-10-26T08:27:00Z</dcterms:created>
  <dc:creator>贺乾丰</dc:creator>
  <cp:lastModifiedBy>王进(20121313)</cp:lastModifiedBy>
  <dcterms:modified xsi:type="dcterms:W3CDTF">2026-06-05T08:20:20Z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D2B6534E8AA54FC6905FC821BA39DCF2_13</vt:lpwstr>
  </property>
  <property fmtid="{D5CDD505-2E9C-101B-9397-08002B2CF9AE}" pid="4" name="KSOTemplateDocerSaveRecord">
    <vt:lpwstr>eyJoZGlkIjoiZDliOWM2MzNlZjk4NTNhNjlmZThmZjcxNGE1Y2Q0ZmIiLCJ1c2VySWQiOiI1MDk3NDQ0MDkifQ==</vt:lpwstr>
  </property>
</Properties>
</file>